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E3716">
        <w:trPr>
          <w:trHeight w:hRule="exact" w:val="1528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1E3716">
        <w:trPr>
          <w:trHeight w:hRule="exact" w:val="138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71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E3716">
        <w:trPr>
          <w:trHeight w:hRule="exact" w:val="211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716">
        <w:trPr>
          <w:trHeight w:hRule="exact" w:val="972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E3716" w:rsidRDefault="001E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3716">
        <w:trPr>
          <w:trHeight w:hRule="exact" w:val="277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3716">
        <w:trPr>
          <w:trHeight w:hRule="exact" w:val="277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716">
        <w:trPr>
          <w:trHeight w:hRule="exact" w:val="1135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 на иностранном языке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К.М.06.06.11</w:t>
            </w:r>
          </w:p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716">
        <w:trPr>
          <w:trHeight w:hRule="exact" w:val="1396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71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E37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155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3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371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3716" w:rsidRDefault="001E37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E3716">
        <w:trPr>
          <w:trHeight w:hRule="exact" w:val="124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3716">
        <w:trPr>
          <w:trHeight w:hRule="exact" w:val="307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2056"/>
        </w:trPr>
        <w:tc>
          <w:tcPr>
            <w:tcW w:w="143" w:type="dxa"/>
          </w:tcPr>
          <w:p w:rsidR="001E3716" w:rsidRDefault="001E3716"/>
        </w:tc>
        <w:tc>
          <w:tcPr>
            <w:tcW w:w="285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1419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1277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  <w:tc>
          <w:tcPr>
            <w:tcW w:w="283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143" w:type="dxa"/>
          </w:tcPr>
          <w:p w:rsidR="001E3716" w:rsidRDefault="001E37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716">
        <w:trPr>
          <w:trHeight w:hRule="exact" w:val="138"/>
        </w:trPr>
        <w:tc>
          <w:tcPr>
            <w:tcW w:w="143" w:type="dxa"/>
          </w:tcPr>
          <w:p w:rsidR="001E3716" w:rsidRDefault="001E37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1666"/>
        </w:trPr>
        <w:tc>
          <w:tcPr>
            <w:tcW w:w="143" w:type="dxa"/>
          </w:tcPr>
          <w:p w:rsidR="001E3716" w:rsidRDefault="001E37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E3716" w:rsidRDefault="001E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E3716" w:rsidRDefault="001E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7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E3716" w:rsidRDefault="001E3716">
            <w:pPr>
              <w:spacing w:after="0" w:line="240" w:lineRule="auto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1E3716" w:rsidRDefault="001E3716">
            <w:pPr>
              <w:spacing w:after="0" w:line="240" w:lineRule="auto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37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716">
        <w:trPr>
          <w:trHeight w:hRule="exact" w:val="555"/>
        </w:trPr>
        <w:tc>
          <w:tcPr>
            <w:tcW w:w="9640" w:type="dxa"/>
          </w:tcPr>
          <w:p w:rsidR="001E3716" w:rsidRDefault="001E3716"/>
        </w:tc>
      </w:tr>
      <w:tr w:rsidR="001E37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7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«География на иностранном языке» в течение 2022/2023 учебного года: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3716">
        <w:trPr>
          <w:trHeight w:hRule="exact" w:val="138"/>
        </w:trPr>
        <w:tc>
          <w:tcPr>
            <w:tcW w:w="9640" w:type="dxa"/>
          </w:tcPr>
          <w:p w:rsidR="001E3716" w:rsidRDefault="001E3716"/>
        </w:tc>
      </w:tr>
      <w:tr w:rsidR="001E371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К.М.06.06.11 «География на иностранном языке».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716">
        <w:trPr>
          <w:trHeight w:hRule="exact" w:val="138"/>
        </w:trPr>
        <w:tc>
          <w:tcPr>
            <w:tcW w:w="9640" w:type="dxa"/>
          </w:tcPr>
          <w:p w:rsidR="001E3716" w:rsidRDefault="001E3716"/>
        </w:tc>
      </w:tr>
      <w:tr w:rsidR="001E371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«География на иностранном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7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1E3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7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1E3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1E3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1E3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1E3716">
        <w:trPr>
          <w:trHeight w:hRule="exact" w:val="416"/>
        </w:trPr>
        <w:tc>
          <w:tcPr>
            <w:tcW w:w="9640" w:type="dxa"/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E37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К.М.06.06.11 «География на иностранном языке»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E37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E37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1E3716"/>
        </w:tc>
      </w:tr>
      <w:tr w:rsidR="001E37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1E3716"/>
        </w:tc>
      </w:tr>
      <w:tr w:rsidR="001E371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Современная литература стран изучаемого языка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1E3716" w:rsidRDefault="00ED69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1E3716">
        <w:trPr>
          <w:trHeight w:hRule="exact" w:val="138"/>
        </w:trPr>
        <w:tc>
          <w:tcPr>
            <w:tcW w:w="3970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3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</w:tr>
      <w:tr w:rsidR="001E371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7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716">
        <w:trPr>
          <w:trHeight w:hRule="exact" w:val="138"/>
        </w:trPr>
        <w:tc>
          <w:tcPr>
            <w:tcW w:w="3970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3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16">
        <w:trPr>
          <w:trHeight w:hRule="exact" w:val="416"/>
        </w:trPr>
        <w:tc>
          <w:tcPr>
            <w:tcW w:w="3970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3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E3716">
        <w:trPr>
          <w:trHeight w:hRule="exact" w:val="277"/>
        </w:trPr>
        <w:tc>
          <w:tcPr>
            <w:tcW w:w="3970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3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</w:tr>
      <w:tr w:rsidR="001E37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716" w:rsidRDefault="001E37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3716">
        <w:trPr>
          <w:trHeight w:hRule="exact" w:val="416"/>
        </w:trPr>
        <w:tc>
          <w:tcPr>
            <w:tcW w:w="3970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1702" w:type="dxa"/>
          </w:tcPr>
          <w:p w:rsidR="001E3716" w:rsidRDefault="001E3716"/>
        </w:tc>
        <w:tc>
          <w:tcPr>
            <w:tcW w:w="426" w:type="dxa"/>
          </w:tcPr>
          <w:p w:rsidR="001E3716" w:rsidRDefault="001E3716"/>
        </w:tc>
        <w:tc>
          <w:tcPr>
            <w:tcW w:w="710" w:type="dxa"/>
          </w:tcPr>
          <w:p w:rsidR="001E3716" w:rsidRDefault="001E3716"/>
        </w:tc>
        <w:tc>
          <w:tcPr>
            <w:tcW w:w="143" w:type="dxa"/>
          </w:tcPr>
          <w:p w:rsidR="001E3716" w:rsidRDefault="001E3716"/>
        </w:tc>
        <w:tc>
          <w:tcPr>
            <w:tcW w:w="993" w:type="dxa"/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subject of geography.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The nature and purpose of geography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The earth and its structure.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environment.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 Water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Climate, soils and vegetation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Continents and countries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Continents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Europe and Asia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North and South America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 Africa.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Australia and New Zealand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3716">
        <w:trPr>
          <w:trHeight w:hRule="exact" w:val="96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16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3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37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1E37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Definite and indefinite articles. Adjectives. Adverbs. Linking words and phrases. Nouns. Possessives. Pronouns. Verb tenses.</w:t>
            </w: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1E37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 future profession.</w:t>
            </w:r>
          </w:p>
          <w:p w:rsidR="001E3716" w:rsidRDefault="00ED6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Careers in geography.</w:t>
            </w: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1E37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1E3716">
        <w:trPr>
          <w:trHeight w:hRule="exact" w:val="147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The nature and purpose of geography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The earth and its structure.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Water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Climate, soils and vegetation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Continents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Europe and Asia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North and South America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Africa.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Australia and New Zealand</w:t>
            </w:r>
          </w:p>
        </w:tc>
      </w:tr>
      <w:tr w:rsidR="001E3716">
        <w:trPr>
          <w:trHeight w:hRule="exact" w:val="21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>
            <w:pPr>
              <w:spacing w:after="0" w:line="240" w:lineRule="auto"/>
              <w:rPr>
                <w:sz w:val="24"/>
                <w:szCs w:val="24"/>
              </w:rPr>
            </w:pP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7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«География на иностранном языке» / Просвирнина Л.Г.. – Омск: Изд-во Омской гуманитарной академии, 2022.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716">
        <w:trPr>
          <w:trHeight w:hRule="exact" w:val="138"/>
        </w:trPr>
        <w:tc>
          <w:tcPr>
            <w:tcW w:w="285" w:type="dxa"/>
          </w:tcPr>
          <w:p w:rsidR="001E3716" w:rsidRDefault="001E3716"/>
        </w:tc>
        <w:tc>
          <w:tcPr>
            <w:tcW w:w="9356" w:type="dxa"/>
          </w:tcPr>
          <w:p w:rsidR="001E3716" w:rsidRDefault="001E3716"/>
        </w:tc>
      </w:tr>
      <w:tr w:rsidR="001E3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7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(A2–B2).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978-5-534-08838-0.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D4462">
                <w:rPr>
                  <w:rStyle w:val="a3"/>
                </w:rPr>
                <w:t>https://urait.ru/bcode/455687</w:t>
              </w:r>
            </w:hyperlink>
            <w:r>
              <w:t xml:space="preserve"> </w:t>
            </w:r>
          </w:p>
        </w:tc>
      </w:tr>
      <w:tr w:rsidR="001E3716">
        <w:trPr>
          <w:trHeight w:hRule="exact" w:val="277"/>
        </w:trPr>
        <w:tc>
          <w:tcPr>
            <w:tcW w:w="285" w:type="dxa"/>
          </w:tcPr>
          <w:p w:rsidR="001E3716" w:rsidRDefault="001E37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7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D4462">
                <w:rPr>
                  <w:rStyle w:val="a3"/>
                </w:rPr>
                <w:t>https://urait.ru/bcode/455244</w:t>
              </w:r>
            </w:hyperlink>
            <w:r>
              <w:t xml:space="preserve"> </w:t>
            </w:r>
          </w:p>
        </w:tc>
      </w:tr>
      <w:tr w:rsidR="001E371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1E3716"/>
        </w:tc>
      </w:tr>
      <w:tr w:rsidR="001E3716">
        <w:trPr>
          <w:trHeight w:hRule="exact" w:val="6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1E3716" w:rsidRDefault="00ED69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1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16" w:rsidRDefault="00ED69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1E3716" w:rsidRDefault="001E3716"/>
    <w:sectPr w:rsidR="001E37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462"/>
    <w:rsid w:val="001E3716"/>
    <w:rsid w:val="001F0BC7"/>
    <w:rsid w:val="00BD45EC"/>
    <w:rsid w:val="00D31453"/>
    <w:rsid w:val="00E209E2"/>
    <w:rsid w:val="00E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9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5244" TargetMode="External"/><Relationship Id="rId4" Type="http://schemas.openxmlformats.org/officeDocument/2006/relationships/hyperlink" Target="https://urait.ru/bcode/455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3361</Words>
  <Characters>19160</Characters>
  <Application>Microsoft Office Word</Application>
  <DocSecurity>0</DocSecurity>
  <Lines>159</Lines>
  <Paragraphs>44</Paragraphs>
  <ScaleCrop>false</ScaleCrop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2022-2023_ФГОС3++2022_Бак-ОФО-ПО2(НОиИЯ)(22)_plx_География на иностранном языке</dc:title>
  <dc:creator>FastReport.NET</dc:creator>
  <cp:lastModifiedBy>Mark Bernstorf</cp:lastModifiedBy>
  <cp:revision>4</cp:revision>
  <dcterms:created xsi:type="dcterms:W3CDTF">2022-05-03T00:25:00Z</dcterms:created>
  <dcterms:modified xsi:type="dcterms:W3CDTF">2022-11-13T19:45:00Z</dcterms:modified>
</cp:coreProperties>
</file>